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42" w:rsidRDefault="008672B1">
      <w:r>
        <w:rPr>
          <w:noProof/>
        </w:rPr>
        <w:drawing>
          <wp:inline distT="0" distB="0" distL="0" distR="0">
            <wp:extent cx="5943600" cy="231512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18" w:rsidRDefault="00C81918"/>
    <w:p w:rsidR="00C81918" w:rsidRDefault="00C81918">
      <w:r>
        <w:t>All three download buttons try to download malware.  No mod.</w:t>
      </w:r>
    </w:p>
    <w:sectPr w:rsidR="00C81918" w:rsidSect="00A7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72B1"/>
    <w:rsid w:val="000B14BB"/>
    <w:rsid w:val="00726795"/>
    <w:rsid w:val="008672B1"/>
    <w:rsid w:val="009D7BD6"/>
    <w:rsid w:val="00A03265"/>
    <w:rsid w:val="00A73DA0"/>
    <w:rsid w:val="00C8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2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Skarupinski</dc:creator>
  <cp:lastModifiedBy>Joe Skarupinski</cp:lastModifiedBy>
  <cp:revision>2</cp:revision>
  <dcterms:created xsi:type="dcterms:W3CDTF">2019-02-01T03:29:00Z</dcterms:created>
  <dcterms:modified xsi:type="dcterms:W3CDTF">2019-02-01T03:33:00Z</dcterms:modified>
</cp:coreProperties>
</file>